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A8" w:rsidRDefault="004606A8" w:rsidP="004606A8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YÜKSEK LİSANS TEZ TES</w:t>
      </w:r>
      <w:r w:rsidRPr="003D368B">
        <w:rPr>
          <w:rFonts w:ascii="Times New Roman" w:hAnsi="Times New Roman" w:cs="Times New Roman"/>
          <w:b/>
          <w:sz w:val="24"/>
          <w:szCs w:val="24"/>
          <w:u w:val="single"/>
        </w:rPr>
        <w:t>LİMLERİNDE DİKKAT EDİLMESİ GEREKEN HUSUSLAR</w:t>
      </w:r>
    </w:p>
    <w:p w:rsidR="00877134" w:rsidRPr="0061065D" w:rsidRDefault="00877134" w:rsidP="00877134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Akademik takvimde belirtilen </w:t>
      </w:r>
      <w:hyperlink r:id="rId5" w:history="1">
        <w:r w:rsidRPr="0061065D">
          <w:rPr>
            <w:rStyle w:val="Kpr"/>
            <w:rFonts w:ascii="Times New Roman" w:hAnsi="Times New Roman" w:cs="Times New Roman"/>
            <w:sz w:val="24"/>
            <w:szCs w:val="24"/>
          </w:rPr>
          <w:t>https://lisansustu.beykent.edu.tr/akademik-takvim</w:t>
        </w:r>
      </w:hyperlink>
      <w:r w:rsidRPr="0061065D">
        <w:rPr>
          <w:rFonts w:ascii="Times New Roman" w:hAnsi="Times New Roman" w:cs="Times New Roman"/>
          <w:sz w:val="24"/>
          <w:szCs w:val="24"/>
        </w:rPr>
        <w:t xml:space="preserve">  (</w:t>
      </w:r>
      <w:r w:rsidRPr="0061065D">
        <w:rPr>
          <w:rFonts w:ascii="Times New Roman" w:hAnsi="Times New Roman" w:cs="Times New Roman"/>
          <w:color w:val="3F3F3F"/>
          <w:sz w:val="24"/>
          <w:szCs w:val="24"/>
        </w:rPr>
        <w:t>Tez ve Proje Aşamasındaki Öğrencilerin Danışman Onaylarını Almaları İçin Son Tarih) tarih içerisinde danışman onayları alınarak yine akademik takvimde belirtilen (</w:t>
      </w:r>
      <w:r w:rsidRPr="0061065D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Tez Aşamasındaki Öğrencilerin Tezlerini Teslim Etmeleri için Son Tarih) tarihte teslimlerin gerçekleşmesi gerekmektedir.</w:t>
      </w:r>
    </w:p>
    <w:p w:rsidR="00877134" w:rsidRPr="0061065D" w:rsidRDefault="00877134" w:rsidP="004606A8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6A8" w:rsidRPr="0061065D" w:rsidRDefault="004606A8" w:rsidP="004606A8">
      <w:pPr>
        <w:pStyle w:val="ListeParagraf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5D">
        <w:rPr>
          <w:rFonts w:ascii="Times New Roman" w:hAnsi="Times New Roman" w:cs="Times New Roman"/>
          <w:b/>
          <w:sz w:val="24"/>
          <w:szCs w:val="24"/>
          <w:u w:val="single"/>
        </w:rPr>
        <w:t>SAVUNMA ÖNCESİ</w:t>
      </w:r>
    </w:p>
    <w:p w:rsidR="004606A8" w:rsidRPr="0061065D" w:rsidRDefault="004606A8" w:rsidP="004606A8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Spiralli tez</w:t>
      </w:r>
      <w:r w:rsidR="00915648" w:rsidRPr="0061065D">
        <w:rPr>
          <w:rFonts w:ascii="Times New Roman" w:hAnsi="Times New Roman" w:cs="Times New Roman"/>
          <w:sz w:val="24"/>
          <w:szCs w:val="24"/>
        </w:rPr>
        <w:t xml:space="preserve"> </w:t>
      </w:r>
      <w:r w:rsidR="00574C37" w:rsidRPr="0061065D">
        <w:rPr>
          <w:rFonts w:ascii="Times New Roman" w:hAnsi="Times New Roman" w:cs="Times New Roman"/>
          <w:sz w:val="24"/>
          <w:szCs w:val="24"/>
        </w:rPr>
        <w:t>(Bir Adet)</w:t>
      </w:r>
    </w:p>
    <w:p w:rsidR="004606A8" w:rsidRPr="0061065D" w:rsidRDefault="00574C37" w:rsidP="004606A8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Bir (</w:t>
      </w:r>
      <w:r w:rsidR="004606A8" w:rsidRPr="0061065D">
        <w:rPr>
          <w:rFonts w:ascii="Times New Roman" w:hAnsi="Times New Roman" w:cs="Times New Roman"/>
          <w:sz w:val="24"/>
          <w:szCs w:val="24"/>
        </w:rPr>
        <w:t>1</w:t>
      </w:r>
      <w:r w:rsidRPr="0061065D">
        <w:rPr>
          <w:rFonts w:ascii="Times New Roman" w:hAnsi="Times New Roman" w:cs="Times New Roman"/>
          <w:sz w:val="24"/>
          <w:szCs w:val="24"/>
        </w:rPr>
        <w:t>)</w:t>
      </w:r>
      <w:r w:rsidR="004606A8" w:rsidRPr="0061065D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(Sinema-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Yüksek Lisans ve Sanatta Yeterlik programı öğrencileri ayrıca filmlerini kartvizit bellek olarak teslim etmelidir.)</w:t>
      </w:r>
    </w:p>
    <w:p w:rsidR="004606A8" w:rsidRPr="0061065D" w:rsidRDefault="00A010F3" w:rsidP="004606A8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606A8" w:rsidRPr="00A010F3">
          <w:rPr>
            <w:rStyle w:val="Kpr"/>
            <w:rFonts w:ascii="Times New Roman" w:hAnsi="Times New Roman" w:cs="Times New Roman"/>
            <w:sz w:val="24"/>
            <w:szCs w:val="24"/>
          </w:rPr>
          <w:t>Tez Teslim Formu</w:t>
        </w:r>
      </w:hyperlink>
      <w:r w:rsidR="004606A8" w:rsidRPr="0061065D">
        <w:rPr>
          <w:rFonts w:ascii="Times New Roman" w:hAnsi="Times New Roman" w:cs="Times New Roman"/>
          <w:sz w:val="24"/>
          <w:szCs w:val="24"/>
        </w:rPr>
        <w:t xml:space="preserve"> (Anabilim/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Dalı Başkanı ve Danışman İmzalı)</w:t>
      </w:r>
    </w:p>
    <w:p w:rsidR="004606A8" w:rsidRPr="0061065D" w:rsidRDefault="004606A8" w:rsidP="004606A8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65D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61065D">
        <w:rPr>
          <w:rFonts w:ascii="Times New Roman" w:hAnsi="Times New Roman" w:cs="Times New Roman"/>
          <w:sz w:val="24"/>
          <w:szCs w:val="24"/>
        </w:rPr>
        <w:t xml:space="preserve"> Raporu (Danışman İmzalı) </w:t>
      </w:r>
    </w:p>
    <w:p w:rsidR="004606A8" w:rsidRPr="0061065D" w:rsidRDefault="004606A8" w:rsidP="004606A8">
      <w:pPr>
        <w:pStyle w:val="ListeParagraf"/>
        <w:tabs>
          <w:tab w:val="left" w:pos="166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-Benzerlik oranının en fazla %20, tek kaynak benzerlik oranının en fazla %5 olması gerekmektedir.</w:t>
      </w:r>
    </w:p>
    <w:p w:rsidR="004606A8" w:rsidRPr="0061065D" w:rsidRDefault="00A010F3" w:rsidP="004606A8">
      <w:pPr>
        <w:pStyle w:val="ListeParagraf"/>
        <w:numPr>
          <w:ilvl w:val="0"/>
          <w:numId w:val="2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606A8" w:rsidRPr="00A010F3">
          <w:rPr>
            <w:rStyle w:val="Kpr"/>
            <w:rFonts w:ascii="Times New Roman" w:hAnsi="Times New Roman" w:cs="Times New Roman"/>
            <w:sz w:val="24"/>
            <w:szCs w:val="24"/>
          </w:rPr>
          <w:t>Orijinallik Raporu</w:t>
        </w:r>
      </w:hyperlink>
      <w:r w:rsidR="004606A8" w:rsidRPr="0061065D">
        <w:rPr>
          <w:rFonts w:ascii="Times New Roman" w:hAnsi="Times New Roman" w:cs="Times New Roman"/>
          <w:sz w:val="24"/>
          <w:szCs w:val="24"/>
        </w:rPr>
        <w:t xml:space="preserve"> (Danışman İmzalı)</w:t>
      </w:r>
    </w:p>
    <w:p w:rsidR="004606A8" w:rsidRPr="0061065D" w:rsidRDefault="004606A8" w:rsidP="004606A8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- Tezinin ilk halini teslim eden öğrenciler teslim ettikleri tarih itibariyle en erken 10 gün sonra olmak üzere </w:t>
      </w:r>
      <w:r w:rsidR="00574C37" w:rsidRPr="0061065D">
        <w:rPr>
          <w:rFonts w:ascii="Times New Roman" w:hAnsi="Times New Roman" w:cs="Times New Roman"/>
          <w:sz w:val="24"/>
          <w:szCs w:val="24"/>
        </w:rPr>
        <w:t>bir (</w:t>
      </w:r>
      <w:r w:rsidRPr="0061065D">
        <w:rPr>
          <w:rFonts w:ascii="Times New Roman" w:hAnsi="Times New Roman" w:cs="Times New Roman"/>
          <w:sz w:val="24"/>
          <w:szCs w:val="24"/>
        </w:rPr>
        <w:t>1</w:t>
      </w:r>
      <w:r w:rsidR="00574C37" w:rsidRPr="0061065D">
        <w:rPr>
          <w:rFonts w:ascii="Times New Roman" w:hAnsi="Times New Roman" w:cs="Times New Roman"/>
          <w:sz w:val="24"/>
          <w:szCs w:val="24"/>
        </w:rPr>
        <w:t>)</w:t>
      </w:r>
      <w:r w:rsidRPr="0061065D">
        <w:rPr>
          <w:rFonts w:ascii="Times New Roman" w:hAnsi="Times New Roman" w:cs="Times New Roman"/>
          <w:sz w:val="24"/>
          <w:szCs w:val="24"/>
        </w:rPr>
        <w:t xml:space="preserve"> ay içerisinde savunmaya girmelidir.</w:t>
      </w:r>
    </w:p>
    <w:p w:rsidR="004606A8" w:rsidRPr="0061065D" w:rsidRDefault="004606A8" w:rsidP="004606A8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-Savunma tarihinden en geç 10 gün önce savunma gün, saat ve jüri iletişim bilgileri içeren savunma bilgi formu doldurularak enstitü sekreterliğine </w:t>
      </w:r>
      <w:hyperlink r:id="rId8" w:history="1">
        <w:r w:rsidRPr="0061065D">
          <w:rPr>
            <w:rStyle w:val="Kpr"/>
            <w:rFonts w:ascii="Times New Roman" w:hAnsi="Times New Roman" w:cs="Times New Roman"/>
            <w:sz w:val="24"/>
            <w:szCs w:val="24"/>
          </w:rPr>
          <w:t>leesekreterlik@beykent.edu.tr</w:t>
        </w:r>
      </w:hyperlink>
      <w:r w:rsidRPr="0061065D">
        <w:rPr>
          <w:rFonts w:ascii="Times New Roman" w:hAnsi="Times New Roman" w:cs="Times New Roman"/>
          <w:sz w:val="24"/>
          <w:szCs w:val="24"/>
        </w:rPr>
        <w:t xml:space="preserve"> mail adresine iletilmesi gerekmektedir.</w:t>
      </w:r>
    </w:p>
    <w:p w:rsidR="004606A8" w:rsidRPr="0061065D" w:rsidRDefault="004606A8" w:rsidP="004606A8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-Savunma soncunu enstitü sekreterliğine bildirerek savunma tutanağını sekreterlikten teslim alıp jüri üyelerinin imzalarının tamamlanması gerekmektedir. Islak imzalı olarak savunma sonrası </w:t>
      </w:r>
      <w:r w:rsidR="00492363" w:rsidRPr="0061065D">
        <w:rPr>
          <w:rFonts w:ascii="Times New Roman" w:hAnsi="Times New Roman" w:cs="Times New Roman"/>
          <w:sz w:val="24"/>
          <w:szCs w:val="24"/>
        </w:rPr>
        <w:t>üç</w:t>
      </w:r>
      <w:r w:rsidRPr="0061065D">
        <w:rPr>
          <w:rFonts w:ascii="Times New Roman" w:hAnsi="Times New Roman" w:cs="Times New Roman"/>
          <w:sz w:val="24"/>
          <w:szCs w:val="24"/>
        </w:rPr>
        <w:t xml:space="preserve"> gün içerisinde enstitü sekreterliğine teslim edilmelidir.</w:t>
      </w:r>
    </w:p>
    <w:p w:rsidR="004606A8" w:rsidRPr="0061065D" w:rsidRDefault="004606A8" w:rsidP="004606A8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5D">
        <w:rPr>
          <w:rFonts w:ascii="Times New Roman" w:hAnsi="Times New Roman" w:cs="Times New Roman"/>
          <w:b/>
          <w:sz w:val="24"/>
          <w:szCs w:val="24"/>
          <w:u w:val="single"/>
        </w:rPr>
        <w:t>SAVUNMADAN DÜZELTME ALMA DURUMUNDA</w:t>
      </w:r>
    </w:p>
    <w:p w:rsidR="004606A8" w:rsidRPr="0061065D" w:rsidRDefault="004606A8" w:rsidP="004606A8">
      <w:pPr>
        <w:pStyle w:val="ListeParagraf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Öğrenci savunma sonucuna istinaden enstitü sekreterliğinden savunma tutanağını “DÜZELTME” olarak teslim alır ve jüri üyelerinin imzalarını tamamlayarak savunma tutanağını ıslak imzalı olarak savunma sonrası </w:t>
      </w:r>
      <w:r w:rsidR="00492363" w:rsidRPr="0061065D">
        <w:rPr>
          <w:rFonts w:ascii="Times New Roman" w:hAnsi="Times New Roman" w:cs="Times New Roman"/>
          <w:sz w:val="24"/>
          <w:szCs w:val="24"/>
        </w:rPr>
        <w:t>üç</w:t>
      </w:r>
      <w:r w:rsidRPr="0061065D">
        <w:rPr>
          <w:rFonts w:ascii="Times New Roman" w:hAnsi="Times New Roman" w:cs="Times New Roman"/>
          <w:sz w:val="24"/>
          <w:szCs w:val="24"/>
        </w:rPr>
        <w:t xml:space="preserve"> gün</w:t>
      </w:r>
      <w:r w:rsidRPr="00610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65D">
        <w:rPr>
          <w:rFonts w:ascii="Times New Roman" w:hAnsi="Times New Roman" w:cs="Times New Roman"/>
          <w:sz w:val="24"/>
          <w:szCs w:val="24"/>
        </w:rPr>
        <w:t>içerisinde sekreterliğe teslim eder.</w:t>
      </w:r>
    </w:p>
    <w:p w:rsidR="004606A8" w:rsidRPr="0061065D" w:rsidRDefault="004606A8" w:rsidP="006C0FED">
      <w:pPr>
        <w:pStyle w:val="ListeParagraf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 Savunmadan düzeltme alan öğrenci </w:t>
      </w:r>
      <w:r w:rsidR="00574C37" w:rsidRPr="0061065D">
        <w:rPr>
          <w:rFonts w:ascii="Times New Roman" w:hAnsi="Times New Roman" w:cs="Times New Roman"/>
          <w:sz w:val="24"/>
          <w:szCs w:val="24"/>
        </w:rPr>
        <w:t>üç (</w:t>
      </w:r>
      <w:r w:rsidRPr="0061065D">
        <w:rPr>
          <w:rFonts w:ascii="Times New Roman" w:hAnsi="Times New Roman" w:cs="Times New Roman"/>
          <w:sz w:val="24"/>
          <w:szCs w:val="24"/>
        </w:rPr>
        <w:t>3</w:t>
      </w:r>
      <w:r w:rsidR="00574C37" w:rsidRPr="0061065D">
        <w:rPr>
          <w:rFonts w:ascii="Times New Roman" w:hAnsi="Times New Roman" w:cs="Times New Roman"/>
          <w:sz w:val="24"/>
          <w:szCs w:val="24"/>
        </w:rPr>
        <w:t>)</w:t>
      </w:r>
      <w:r w:rsidRPr="0061065D">
        <w:rPr>
          <w:rFonts w:ascii="Times New Roman" w:hAnsi="Times New Roman" w:cs="Times New Roman"/>
          <w:sz w:val="24"/>
          <w:szCs w:val="24"/>
        </w:rPr>
        <w:t xml:space="preserve"> ay içerisinde düzeltmelerini yaparak tekrar savunmaya girmelidir.</w:t>
      </w:r>
    </w:p>
    <w:p w:rsidR="004606A8" w:rsidRPr="0061065D" w:rsidRDefault="004606A8" w:rsidP="004606A8">
      <w:pPr>
        <w:pStyle w:val="ListeParagraf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Savunma tarihinden en geç 10 gün önce savunma gün, saat ve jüri iletişim bilgileri enstitü sekreterliğine </w:t>
      </w:r>
      <w:hyperlink r:id="rId9" w:history="1">
        <w:r w:rsidRPr="0061065D">
          <w:rPr>
            <w:rStyle w:val="Kpr"/>
            <w:rFonts w:ascii="Times New Roman" w:hAnsi="Times New Roman" w:cs="Times New Roman"/>
            <w:sz w:val="24"/>
            <w:szCs w:val="24"/>
          </w:rPr>
          <w:t>leesekreterlik@beykent.edu.tr</w:t>
        </w:r>
      </w:hyperlink>
      <w:r w:rsidRPr="0061065D">
        <w:rPr>
          <w:rFonts w:ascii="Times New Roman" w:hAnsi="Times New Roman" w:cs="Times New Roman"/>
          <w:sz w:val="24"/>
          <w:szCs w:val="24"/>
        </w:rPr>
        <w:t xml:space="preserve"> mail adresine iletilmesi gerekmektedir.</w:t>
      </w:r>
    </w:p>
    <w:p w:rsidR="004606A8" w:rsidRPr="0061065D" w:rsidRDefault="004606A8" w:rsidP="004606A8">
      <w:pPr>
        <w:pStyle w:val="ListeParagraf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Düzeltme savunmasından başarılı olan öğrenci savunma sonrası yapması gereken işlemlerle süreci devam ettirmelidir.</w:t>
      </w:r>
    </w:p>
    <w:p w:rsidR="004606A8" w:rsidRPr="0061065D" w:rsidRDefault="004606A8" w:rsidP="004606A8">
      <w:pPr>
        <w:pStyle w:val="ListeParagraf"/>
        <w:numPr>
          <w:ilvl w:val="0"/>
          <w:numId w:val="4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Düzeltme savunmasından başarısız olan öğrenci enstitü sekreterliğine durumu bildirerek “RET” olarak hazırlanan alarak jüri üyelerinin imzalarının bulunduğu savunma tutanağını ıslak imzalı olarak savunma sonrası </w:t>
      </w:r>
      <w:r w:rsidR="00492363" w:rsidRPr="0061065D">
        <w:rPr>
          <w:rFonts w:ascii="Times New Roman" w:hAnsi="Times New Roman" w:cs="Times New Roman"/>
          <w:sz w:val="24"/>
          <w:szCs w:val="24"/>
        </w:rPr>
        <w:t>üç</w:t>
      </w:r>
      <w:r w:rsidRPr="0061065D">
        <w:rPr>
          <w:rFonts w:ascii="Times New Roman" w:hAnsi="Times New Roman" w:cs="Times New Roman"/>
          <w:sz w:val="24"/>
          <w:szCs w:val="24"/>
        </w:rPr>
        <w:t xml:space="preserve"> gün içerisinde sekreterliğe teslim eder.</w:t>
      </w:r>
    </w:p>
    <w:p w:rsidR="004606A8" w:rsidRPr="0061065D" w:rsidRDefault="004606A8" w:rsidP="004606A8">
      <w:pPr>
        <w:pStyle w:val="ListeParagraf"/>
        <w:tabs>
          <w:tab w:val="left" w:pos="1665"/>
        </w:tabs>
        <w:ind w:left="1320"/>
        <w:rPr>
          <w:rFonts w:ascii="Times New Roman" w:hAnsi="Times New Roman" w:cs="Times New Roman"/>
          <w:b/>
          <w:sz w:val="24"/>
          <w:szCs w:val="24"/>
        </w:rPr>
      </w:pPr>
    </w:p>
    <w:p w:rsidR="004606A8" w:rsidRPr="0061065D" w:rsidRDefault="004606A8" w:rsidP="004606A8">
      <w:pPr>
        <w:pStyle w:val="ListeParagraf"/>
        <w:numPr>
          <w:ilvl w:val="0"/>
          <w:numId w:val="1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SAVUNMA SONRASI </w:t>
      </w:r>
    </w:p>
    <w:p w:rsidR="004606A8" w:rsidRPr="0061065D" w:rsidRDefault="004606A8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Enstitüye teslime edilen imzalı tutanaklar ve </w:t>
      </w:r>
      <w:r w:rsidR="00574C37" w:rsidRPr="0061065D">
        <w:rPr>
          <w:rFonts w:ascii="Times New Roman" w:hAnsi="Times New Roman" w:cs="Times New Roman"/>
          <w:sz w:val="24"/>
          <w:szCs w:val="24"/>
        </w:rPr>
        <w:t>iki (</w:t>
      </w:r>
      <w:r w:rsidRPr="0061065D">
        <w:rPr>
          <w:rFonts w:ascii="Times New Roman" w:hAnsi="Times New Roman" w:cs="Times New Roman"/>
          <w:sz w:val="24"/>
          <w:szCs w:val="24"/>
        </w:rPr>
        <w:t>2</w:t>
      </w:r>
      <w:r w:rsidR="00574C37" w:rsidRPr="0061065D">
        <w:rPr>
          <w:rFonts w:ascii="Times New Roman" w:hAnsi="Times New Roman" w:cs="Times New Roman"/>
          <w:sz w:val="24"/>
          <w:szCs w:val="24"/>
        </w:rPr>
        <w:t>)</w:t>
      </w:r>
      <w:r w:rsidRPr="0061065D">
        <w:rPr>
          <w:rFonts w:ascii="Times New Roman" w:hAnsi="Times New Roman" w:cs="Times New Roman"/>
          <w:sz w:val="24"/>
          <w:szCs w:val="24"/>
        </w:rPr>
        <w:t xml:space="preserve"> adet maskeli tutanak enstitü sekreterliğinden telim alınır.</w:t>
      </w:r>
    </w:p>
    <w:p w:rsidR="004606A8" w:rsidRPr="0061065D" w:rsidRDefault="00574C37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Bir (</w:t>
      </w:r>
      <w:r w:rsidR="004606A8" w:rsidRPr="0061065D">
        <w:rPr>
          <w:rFonts w:ascii="Times New Roman" w:hAnsi="Times New Roman" w:cs="Times New Roman"/>
          <w:sz w:val="24"/>
          <w:szCs w:val="24"/>
        </w:rPr>
        <w:t>1</w:t>
      </w:r>
      <w:r w:rsidRPr="0061065D">
        <w:rPr>
          <w:rFonts w:ascii="Times New Roman" w:hAnsi="Times New Roman" w:cs="Times New Roman"/>
          <w:sz w:val="24"/>
          <w:szCs w:val="24"/>
        </w:rPr>
        <w:t>)</w:t>
      </w:r>
      <w:r w:rsidR="004606A8" w:rsidRPr="0061065D">
        <w:rPr>
          <w:rFonts w:ascii="Times New Roman" w:hAnsi="Times New Roman" w:cs="Times New Roman"/>
          <w:sz w:val="24"/>
          <w:szCs w:val="24"/>
        </w:rPr>
        <w:t xml:space="preserve"> adet maskesiz </w:t>
      </w:r>
      <w:r w:rsidRPr="0061065D">
        <w:rPr>
          <w:rFonts w:ascii="Times New Roman" w:hAnsi="Times New Roman" w:cs="Times New Roman"/>
          <w:sz w:val="24"/>
          <w:szCs w:val="24"/>
        </w:rPr>
        <w:t>iki (</w:t>
      </w:r>
      <w:r w:rsidR="004606A8" w:rsidRPr="0061065D">
        <w:rPr>
          <w:rFonts w:ascii="Times New Roman" w:hAnsi="Times New Roman" w:cs="Times New Roman"/>
          <w:sz w:val="24"/>
          <w:szCs w:val="24"/>
        </w:rPr>
        <w:t>2</w:t>
      </w:r>
      <w:r w:rsidRPr="0061065D">
        <w:rPr>
          <w:rFonts w:ascii="Times New Roman" w:hAnsi="Times New Roman" w:cs="Times New Roman"/>
          <w:sz w:val="24"/>
          <w:szCs w:val="24"/>
        </w:rPr>
        <w:t>)</w:t>
      </w:r>
      <w:r w:rsidR="004606A8" w:rsidRPr="0061065D">
        <w:rPr>
          <w:rFonts w:ascii="Times New Roman" w:hAnsi="Times New Roman" w:cs="Times New Roman"/>
          <w:sz w:val="24"/>
          <w:szCs w:val="24"/>
        </w:rPr>
        <w:t xml:space="preserve"> adet maskeli ciltlenmiş tez</w:t>
      </w:r>
    </w:p>
    <w:p w:rsidR="004606A8" w:rsidRPr="0061065D" w:rsidRDefault="00574C37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>Bir (</w:t>
      </w:r>
      <w:r w:rsidR="004606A8" w:rsidRPr="0061065D">
        <w:rPr>
          <w:rFonts w:ascii="Times New Roman" w:hAnsi="Times New Roman" w:cs="Times New Roman"/>
          <w:sz w:val="24"/>
          <w:szCs w:val="24"/>
        </w:rPr>
        <w:t>1</w:t>
      </w:r>
      <w:r w:rsidRPr="0061065D">
        <w:rPr>
          <w:rFonts w:ascii="Times New Roman" w:hAnsi="Times New Roman" w:cs="Times New Roman"/>
          <w:sz w:val="24"/>
          <w:szCs w:val="24"/>
        </w:rPr>
        <w:t>)</w:t>
      </w:r>
      <w:r w:rsidR="004606A8" w:rsidRPr="0061065D">
        <w:rPr>
          <w:rFonts w:ascii="Times New Roman" w:hAnsi="Times New Roman" w:cs="Times New Roman"/>
          <w:sz w:val="24"/>
          <w:szCs w:val="24"/>
        </w:rPr>
        <w:t xml:space="preserve"> adet maskeli CD </w:t>
      </w:r>
      <w:r w:rsidRPr="0061065D">
        <w:rPr>
          <w:rFonts w:ascii="Times New Roman" w:hAnsi="Times New Roman" w:cs="Times New Roman"/>
          <w:sz w:val="24"/>
          <w:szCs w:val="24"/>
        </w:rPr>
        <w:t>bir (</w:t>
      </w:r>
      <w:r w:rsidR="004606A8" w:rsidRPr="0061065D">
        <w:rPr>
          <w:rFonts w:ascii="Times New Roman" w:hAnsi="Times New Roman" w:cs="Times New Roman"/>
          <w:sz w:val="24"/>
          <w:szCs w:val="24"/>
        </w:rPr>
        <w:t>1</w:t>
      </w:r>
      <w:r w:rsidRPr="0061065D">
        <w:rPr>
          <w:rFonts w:ascii="Times New Roman" w:hAnsi="Times New Roman" w:cs="Times New Roman"/>
          <w:sz w:val="24"/>
          <w:szCs w:val="24"/>
        </w:rPr>
        <w:t>)</w:t>
      </w:r>
      <w:r w:rsidR="004606A8" w:rsidRPr="0061065D">
        <w:rPr>
          <w:rFonts w:ascii="Times New Roman" w:hAnsi="Times New Roman" w:cs="Times New Roman"/>
          <w:sz w:val="24"/>
          <w:szCs w:val="24"/>
        </w:rPr>
        <w:t xml:space="preserve"> adet maskesiz CD (CD içerisinde tezin 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hali olmalıdır) (Sinema-</w:t>
      </w:r>
      <w:proofErr w:type="spellStart"/>
      <w:r w:rsidR="004606A8" w:rsidRPr="0061065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606A8" w:rsidRPr="0061065D">
        <w:rPr>
          <w:rFonts w:ascii="Times New Roman" w:hAnsi="Times New Roman" w:cs="Times New Roman"/>
          <w:sz w:val="24"/>
          <w:szCs w:val="24"/>
        </w:rPr>
        <w:t xml:space="preserve"> Yüksek Lisans programı öğrencileri ayrıca filmlerini kartvizit bellek olarak teslim etmelidir.)</w:t>
      </w:r>
    </w:p>
    <w:p w:rsidR="004606A8" w:rsidRPr="0061065D" w:rsidRDefault="004606A8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65D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61065D">
        <w:rPr>
          <w:rFonts w:ascii="Times New Roman" w:hAnsi="Times New Roman" w:cs="Times New Roman"/>
          <w:sz w:val="24"/>
          <w:szCs w:val="24"/>
        </w:rPr>
        <w:t xml:space="preserve"> Raporu (Danışman İmzalı) (Savunma öncesi teslimde teslim edilen rapordaki benzerlik oranı değişti ise teslim edilmeli)</w:t>
      </w:r>
    </w:p>
    <w:p w:rsidR="004606A8" w:rsidRPr="0061065D" w:rsidRDefault="00A010F3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606A8" w:rsidRPr="00A010F3">
          <w:rPr>
            <w:rStyle w:val="Kpr"/>
            <w:rFonts w:ascii="Times New Roman" w:hAnsi="Times New Roman" w:cs="Times New Roman"/>
            <w:sz w:val="24"/>
            <w:szCs w:val="24"/>
          </w:rPr>
          <w:t>Orijinallik Raporu</w:t>
        </w:r>
      </w:hyperlink>
      <w:r w:rsidR="004606A8" w:rsidRPr="0061065D">
        <w:rPr>
          <w:rFonts w:ascii="Times New Roman" w:hAnsi="Times New Roman" w:cs="Times New Roman"/>
          <w:sz w:val="24"/>
          <w:szCs w:val="24"/>
        </w:rPr>
        <w:t xml:space="preserve"> (Danışman İmzalı) (Savunma öncesi teslimde teslim edilen rapordaki benzerlik oranı değişti ise teslim edilmeli)</w:t>
      </w:r>
    </w:p>
    <w:p w:rsidR="004606A8" w:rsidRPr="00A010F3" w:rsidRDefault="004606A8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sz w:val="24"/>
          <w:szCs w:val="24"/>
        </w:rPr>
        <w:t xml:space="preserve">Basılı tez harici elden teslime dilecek dış kapak, iç kapak, öz, </w:t>
      </w:r>
      <w:proofErr w:type="spellStart"/>
      <w:r w:rsidRPr="0061065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1065D">
        <w:rPr>
          <w:rFonts w:ascii="Times New Roman" w:hAnsi="Times New Roman" w:cs="Times New Roman"/>
          <w:sz w:val="24"/>
          <w:szCs w:val="24"/>
        </w:rPr>
        <w:t xml:space="preserve"> ve özgeçmiş çıktı olarak verilmeli.</w:t>
      </w:r>
    </w:p>
    <w:p w:rsidR="00A010F3" w:rsidRPr="00A010F3" w:rsidRDefault="00A010F3" w:rsidP="004606A8">
      <w:pPr>
        <w:pStyle w:val="ListeParagraf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A010F3">
        <w:rPr>
          <w:rFonts w:ascii="Times New Roman" w:hAnsi="Times New Roman" w:cs="Times New Roman"/>
          <w:sz w:val="24"/>
          <w:szCs w:val="24"/>
        </w:rPr>
        <w:t>Tez Veri Giriş For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A010F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010F3">
          <w:rPr>
            <w:rStyle w:val="Kpr"/>
            <w:rFonts w:ascii="Times New Roman" w:hAnsi="Times New Roman" w:cs="Times New Roman"/>
            <w:sz w:val="24"/>
            <w:szCs w:val="24"/>
          </w:rPr>
          <w:t>tez.yok.gov.tr</w:t>
        </w:r>
      </w:hyperlink>
      <w:r w:rsidRPr="00A010F3">
        <w:rPr>
          <w:rFonts w:ascii="Times New Roman" w:hAnsi="Times New Roman" w:cs="Times New Roman"/>
          <w:sz w:val="24"/>
          <w:szCs w:val="24"/>
        </w:rPr>
        <w:t xml:space="preserve"> doldurulmaktadır.</w:t>
      </w:r>
    </w:p>
    <w:p w:rsidR="004606A8" w:rsidRPr="00A010F3" w:rsidRDefault="004606A8" w:rsidP="004606A8">
      <w:pPr>
        <w:pStyle w:val="ListeParagraf"/>
        <w:tabs>
          <w:tab w:val="left" w:pos="1665"/>
        </w:tabs>
        <w:ind w:left="1320"/>
        <w:rPr>
          <w:rFonts w:ascii="Times New Roman" w:hAnsi="Times New Roman" w:cs="Times New Roman"/>
          <w:b/>
          <w:sz w:val="24"/>
          <w:szCs w:val="24"/>
        </w:rPr>
      </w:pPr>
    </w:p>
    <w:p w:rsidR="00915648" w:rsidRPr="0061065D" w:rsidRDefault="00915648" w:rsidP="00915648">
      <w:pPr>
        <w:rPr>
          <w:rFonts w:ascii="Times New Roman" w:hAnsi="Times New Roman" w:cs="Times New Roman"/>
          <w:sz w:val="24"/>
          <w:szCs w:val="24"/>
        </w:rPr>
      </w:pPr>
    </w:p>
    <w:p w:rsidR="00915648" w:rsidRPr="0061065D" w:rsidRDefault="00915648" w:rsidP="00915648">
      <w:pPr>
        <w:rPr>
          <w:rFonts w:ascii="Times New Roman" w:hAnsi="Times New Roman" w:cs="Times New Roman"/>
          <w:sz w:val="24"/>
          <w:szCs w:val="24"/>
        </w:rPr>
      </w:pPr>
    </w:p>
    <w:p w:rsidR="00915648" w:rsidRPr="0061065D" w:rsidRDefault="00915648" w:rsidP="00915648">
      <w:pPr>
        <w:rPr>
          <w:rFonts w:ascii="Times New Roman" w:hAnsi="Times New Roman" w:cs="Times New Roman"/>
          <w:b/>
          <w:sz w:val="24"/>
          <w:szCs w:val="24"/>
        </w:rPr>
      </w:pPr>
      <w:r w:rsidRPr="0061065D">
        <w:rPr>
          <w:rFonts w:ascii="Times New Roman" w:hAnsi="Times New Roman" w:cs="Times New Roman"/>
          <w:b/>
          <w:sz w:val="24"/>
          <w:szCs w:val="24"/>
        </w:rPr>
        <w:t>Önemli Notlar</w:t>
      </w:r>
    </w:p>
    <w:p w:rsidR="00915648" w:rsidRPr="0061065D" w:rsidRDefault="00915648" w:rsidP="00915648">
      <w:pPr>
        <w:rPr>
          <w:rFonts w:ascii="Times New Roman" w:hAnsi="Times New Roman" w:cs="Times New Roman"/>
        </w:rPr>
      </w:pPr>
      <w:r w:rsidRPr="0061065D">
        <w:rPr>
          <w:rFonts w:ascii="Times New Roman" w:hAnsi="Times New Roman" w:cs="Times New Roman"/>
        </w:rPr>
        <w:t xml:space="preserve">Hazırlanan </w:t>
      </w:r>
      <w:r w:rsidR="00574C37" w:rsidRPr="0061065D">
        <w:rPr>
          <w:rFonts w:ascii="Times New Roman" w:hAnsi="Times New Roman" w:cs="Times New Roman"/>
        </w:rPr>
        <w:t xml:space="preserve">tezler İstanbul Beykent Üniversitesi Tez ve Proje Yazım Kılavuzuna </w:t>
      </w:r>
      <w:r w:rsidRPr="0061065D">
        <w:rPr>
          <w:rFonts w:ascii="Times New Roman" w:hAnsi="Times New Roman" w:cs="Times New Roman"/>
        </w:rPr>
        <w:t xml:space="preserve">göre etik kurul tarafından değerlendirilmektedir. </w:t>
      </w:r>
    </w:p>
    <w:p w:rsidR="00915648" w:rsidRPr="00915648" w:rsidRDefault="00915648" w:rsidP="00915648">
      <w:pPr>
        <w:rPr>
          <w:rFonts w:ascii="Times New Roman" w:hAnsi="Times New Roman" w:cs="Times New Roman"/>
        </w:rPr>
      </w:pPr>
      <w:r w:rsidRPr="0061065D">
        <w:rPr>
          <w:rFonts w:ascii="Times New Roman" w:hAnsi="Times New Roman" w:cs="Times New Roman"/>
        </w:rPr>
        <w:t xml:space="preserve">Yazım Kılavuzu için </w:t>
      </w:r>
      <w:hyperlink r:id="rId12" w:history="1">
        <w:r w:rsidRPr="0061065D">
          <w:rPr>
            <w:rStyle w:val="Kpr"/>
            <w:rFonts w:ascii="Times New Roman" w:hAnsi="Times New Roman" w:cs="Times New Roman"/>
          </w:rPr>
          <w:t>https://lisansustu.beykent.edu.tr/tez-yazim-kilavuzu</w:t>
        </w:r>
      </w:hyperlink>
      <w:r w:rsidRPr="00915648">
        <w:rPr>
          <w:rFonts w:ascii="Times New Roman" w:hAnsi="Times New Roman" w:cs="Times New Roman"/>
        </w:rPr>
        <w:t xml:space="preserve"> </w:t>
      </w:r>
    </w:p>
    <w:p w:rsidR="00915648" w:rsidRPr="00915648" w:rsidRDefault="00915648" w:rsidP="00915648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 xml:space="preserve">Değerlendirme süresi 2 ay olup bu süre içerisinde düzeltme ya da </w:t>
      </w:r>
      <w:proofErr w:type="gramStart"/>
      <w:r w:rsidRPr="00915648">
        <w:rPr>
          <w:rFonts w:ascii="Times New Roman" w:hAnsi="Times New Roman" w:cs="Times New Roman"/>
        </w:rPr>
        <w:t>revizyon</w:t>
      </w:r>
      <w:proofErr w:type="gramEnd"/>
      <w:r w:rsidRPr="00915648">
        <w:rPr>
          <w:rFonts w:ascii="Times New Roman" w:hAnsi="Times New Roman" w:cs="Times New Roman"/>
        </w:rPr>
        <w:t xml:space="preserve"> istenilmesi durumunda bilgilendirme öğrenci mail adreslerine yapılmaktadır. Düzeltme olmaması durumunda mezuniyet işlemlerine başlanacak olup yine en geç iki ayın sonunda e-devlet siteminde görüntülenebilecektir.</w:t>
      </w:r>
    </w:p>
    <w:p w:rsidR="00915648" w:rsidRPr="00915648" w:rsidRDefault="00915648" w:rsidP="00915648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>Teslimler hafta içi 08.30-17.30 saatleri arasında Taksim Yerleşkesi Lisansüstü Eğitim Enstitüsü Sekreterliğine yapılmalıdır.</w:t>
      </w:r>
    </w:p>
    <w:p w:rsidR="00915648" w:rsidRPr="00915648" w:rsidRDefault="00915648" w:rsidP="00915648">
      <w:pPr>
        <w:rPr>
          <w:rFonts w:ascii="Times New Roman" w:hAnsi="Times New Roman" w:cs="Times New Roman"/>
        </w:rPr>
      </w:pPr>
      <w:r w:rsidRPr="00915648">
        <w:rPr>
          <w:rFonts w:ascii="Times New Roman" w:hAnsi="Times New Roman" w:cs="Times New Roman"/>
        </w:rPr>
        <w:t>Diploma süreçleri ile ilgili olarak Taksim Yerleşkesi Öğrenci İşlerinde bilgi alınabilir.</w:t>
      </w:r>
    </w:p>
    <w:p w:rsidR="00915648" w:rsidRPr="00B85AB3" w:rsidRDefault="00915648" w:rsidP="00915648">
      <w:pPr>
        <w:rPr>
          <w:rFonts w:ascii="Times New Roman" w:hAnsi="Times New Roman" w:cs="Times New Roman"/>
          <w:sz w:val="24"/>
          <w:szCs w:val="24"/>
        </w:rPr>
      </w:pPr>
    </w:p>
    <w:p w:rsidR="00701FA5" w:rsidRDefault="00A010F3">
      <w:bookmarkStart w:id="0" w:name="_GoBack"/>
      <w:bookmarkEnd w:id="0"/>
    </w:p>
    <w:sectPr w:rsidR="0070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C4C"/>
    <w:multiLevelType w:val="hybridMultilevel"/>
    <w:tmpl w:val="B35664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B197D"/>
    <w:multiLevelType w:val="hybridMultilevel"/>
    <w:tmpl w:val="6AC810F8"/>
    <w:lvl w:ilvl="0" w:tplc="E5360F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0CF22E9"/>
    <w:multiLevelType w:val="hybridMultilevel"/>
    <w:tmpl w:val="95100D26"/>
    <w:lvl w:ilvl="0" w:tplc="1C5089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3A411DA"/>
    <w:multiLevelType w:val="hybridMultilevel"/>
    <w:tmpl w:val="6F3CD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8"/>
    <w:rsid w:val="000147E1"/>
    <w:rsid w:val="004606A8"/>
    <w:rsid w:val="00492363"/>
    <w:rsid w:val="004B17CB"/>
    <w:rsid w:val="00574C37"/>
    <w:rsid w:val="0061065D"/>
    <w:rsid w:val="00763F7C"/>
    <w:rsid w:val="00877134"/>
    <w:rsid w:val="00915648"/>
    <w:rsid w:val="00A010F3"/>
    <w:rsid w:val="00A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F194"/>
  <w15:chartTrackingRefBased/>
  <w15:docId w15:val="{4AA13F7B-79DA-4BC9-9F7B-5DC75CF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6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06A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4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sekreterlik@beykent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ansustu.beykent.edu.tr/formlar" TargetMode="External"/><Relationship Id="rId12" Type="http://schemas.openxmlformats.org/officeDocument/2006/relationships/hyperlink" Target="https://lisansustu.beykent.edu.tr/tez-yazim-kilavu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ansustu.beykent.edu.tr/formlar" TargetMode="External"/><Relationship Id="rId11" Type="http://schemas.openxmlformats.org/officeDocument/2006/relationships/hyperlink" Target="https://tez.yok.gov.tr/UlusalTezMerkezi/" TargetMode="External"/><Relationship Id="rId5" Type="http://schemas.openxmlformats.org/officeDocument/2006/relationships/hyperlink" Target="https://lisansustu.beykent.edu.tr/akademik-takvim" TargetMode="External"/><Relationship Id="rId10" Type="http://schemas.openxmlformats.org/officeDocument/2006/relationships/hyperlink" Target="https://lisansustu.beykent.edu.tr/form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sekreterlik@beykent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KARAKUŞ</dc:creator>
  <cp:keywords/>
  <dc:description/>
  <cp:lastModifiedBy>Türkan KARAKUŞ</cp:lastModifiedBy>
  <cp:revision>4</cp:revision>
  <dcterms:created xsi:type="dcterms:W3CDTF">2024-04-02T05:43:00Z</dcterms:created>
  <dcterms:modified xsi:type="dcterms:W3CDTF">2024-04-22T10:20:00Z</dcterms:modified>
</cp:coreProperties>
</file>